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989" w:rsidRDefault="001B78A2">
      <w:r>
        <w:t xml:space="preserve">Abnormal Psychology: Biological </w:t>
      </w:r>
      <w:proofErr w:type="spellStart"/>
      <w:r>
        <w:t>Etiology</w:t>
      </w:r>
      <w:proofErr w:type="spellEnd"/>
      <w:r>
        <w:t xml:space="preserve"> of Depression Notes</w:t>
      </w:r>
    </w:p>
    <w:p w:rsidR="001B78A2" w:rsidRDefault="001B78A2"/>
    <w:p w:rsidR="001B78A2" w:rsidRDefault="001B78A2" w:rsidP="001B78A2">
      <w:pPr>
        <w:pStyle w:val="ListParagraph"/>
        <w:numPr>
          <w:ilvl w:val="0"/>
          <w:numId w:val="1"/>
        </w:numPr>
      </w:pPr>
      <w:r>
        <w:t>Prozac:</w:t>
      </w:r>
    </w:p>
    <w:p w:rsidR="001B78A2" w:rsidRDefault="001B78A2" w:rsidP="001B78A2">
      <w:pPr>
        <w:pStyle w:val="ListParagraph"/>
      </w:pPr>
    </w:p>
    <w:p w:rsidR="001B78A2" w:rsidRDefault="001B78A2" w:rsidP="001B78A2">
      <w:pPr>
        <w:pStyle w:val="ListParagraph"/>
      </w:pPr>
    </w:p>
    <w:p w:rsidR="001B78A2" w:rsidRDefault="001B78A2" w:rsidP="001B78A2">
      <w:pPr>
        <w:pStyle w:val="ListParagraph"/>
      </w:pPr>
    </w:p>
    <w:p w:rsidR="001B78A2" w:rsidRDefault="001B78A2" w:rsidP="001B78A2">
      <w:pPr>
        <w:pStyle w:val="ListParagraph"/>
        <w:numPr>
          <w:ilvl w:val="0"/>
          <w:numId w:val="1"/>
        </w:numPr>
      </w:pPr>
      <w:r>
        <w:t>Serotonin:</w:t>
      </w:r>
    </w:p>
    <w:p w:rsidR="001B78A2" w:rsidRDefault="001B78A2" w:rsidP="001B78A2"/>
    <w:p w:rsidR="001B78A2" w:rsidRDefault="001B78A2" w:rsidP="001B78A2"/>
    <w:p w:rsidR="001B78A2" w:rsidRDefault="001B78A2" w:rsidP="001B78A2"/>
    <w:p w:rsidR="001B78A2" w:rsidRDefault="001B78A2" w:rsidP="001B78A2">
      <w:pPr>
        <w:pStyle w:val="ListParagraph"/>
        <w:numPr>
          <w:ilvl w:val="0"/>
          <w:numId w:val="1"/>
        </w:numPr>
      </w:pPr>
      <w:r>
        <w:t>Noradrenaline:</w:t>
      </w:r>
    </w:p>
    <w:p w:rsidR="001B78A2" w:rsidRDefault="001B78A2" w:rsidP="001B78A2">
      <w:pPr>
        <w:pStyle w:val="ListParagraph"/>
      </w:pPr>
    </w:p>
    <w:p w:rsidR="001B78A2" w:rsidRDefault="001B78A2" w:rsidP="001B78A2">
      <w:pPr>
        <w:pStyle w:val="ListParagraph"/>
      </w:pPr>
    </w:p>
    <w:p w:rsidR="001B78A2" w:rsidRDefault="001B78A2" w:rsidP="001B78A2">
      <w:pPr>
        <w:pStyle w:val="ListParagraph"/>
      </w:pPr>
    </w:p>
    <w:p w:rsidR="001B78A2" w:rsidRDefault="001B78A2" w:rsidP="001B78A2">
      <w:pPr>
        <w:pStyle w:val="ListParagraph"/>
        <w:numPr>
          <w:ilvl w:val="0"/>
          <w:numId w:val="1"/>
        </w:numPr>
      </w:pPr>
      <w:proofErr w:type="spellStart"/>
      <w:r>
        <w:t>Janowsky</w:t>
      </w:r>
      <w:proofErr w:type="spellEnd"/>
      <w:r>
        <w:t xml:space="preserve"> et al. (1972)</w:t>
      </w:r>
    </w:p>
    <w:p w:rsidR="001B78A2" w:rsidRDefault="001B78A2" w:rsidP="001B78A2"/>
    <w:p w:rsidR="001B78A2" w:rsidRDefault="001B78A2" w:rsidP="001B78A2"/>
    <w:p w:rsidR="001B78A2" w:rsidRDefault="001B78A2" w:rsidP="001B78A2"/>
    <w:p w:rsidR="001B78A2" w:rsidRDefault="001B78A2" w:rsidP="001B78A2"/>
    <w:p w:rsidR="001B78A2" w:rsidRDefault="001B78A2" w:rsidP="001B78A2"/>
    <w:p w:rsidR="001B78A2" w:rsidRDefault="001B78A2" w:rsidP="001B78A2"/>
    <w:p w:rsidR="001B78A2" w:rsidRDefault="001B78A2" w:rsidP="001B78A2"/>
    <w:p w:rsidR="001B78A2" w:rsidRDefault="001B78A2" w:rsidP="001B78A2"/>
    <w:p w:rsidR="001B78A2" w:rsidRDefault="001B78A2" w:rsidP="001B78A2">
      <w:pPr>
        <w:pStyle w:val="ListParagraph"/>
        <w:numPr>
          <w:ilvl w:val="0"/>
          <w:numId w:val="1"/>
        </w:numPr>
      </w:pPr>
      <w:proofErr w:type="spellStart"/>
      <w:r>
        <w:t>Rampello</w:t>
      </w:r>
      <w:proofErr w:type="spellEnd"/>
      <w:r>
        <w:t xml:space="preserve"> et al. (2000)</w:t>
      </w:r>
    </w:p>
    <w:p w:rsidR="001B78A2" w:rsidRDefault="001B78A2" w:rsidP="001B78A2">
      <w:pPr>
        <w:pStyle w:val="ListParagraph"/>
      </w:pPr>
    </w:p>
    <w:p w:rsidR="001B78A2" w:rsidRDefault="001B78A2" w:rsidP="001B78A2">
      <w:pPr>
        <w:pStyle w:val="ListParagraph"/>
      </w:pPr>
    </w:p>
    <w:p w:rsidR="001B78A2" w:rsidRDefault="001B78A2" w:rsidP="001B78A2">
      <w:pPr>
        <w:pStyle w:val="ListParagraph"/>
      </w:pPr>
    </w:p>
    <w:p w:rsidR="001B78A2" w:rsidRDefault="001B78A2" w:rsidP="001B78A2">
      <w:pPr>
        <w:pStyle w:val="ListParagraph"/>
      </w:pPr>
    </w:p>
    <w:p w:rsidR="001B78A2" w:rsidRDefault="001B78A2" w:rsidP="001B78A2">
      <w:pPr>
        <w:pStyle w:val="ListParagraph"/>
      </w:pPr>
    </w:p>
    <w:p w:rsidR="001B78A2" w:rsidRDefault="001B78A2" w:rsidP="001B78A2">
      <w:pPr>
        <w:pStyle w:val="ListParagraph"/>
      </w:pPr>
    </w:p>
    <w:p w:rsidR="001B78A2" w:rsidRDefault="001B78A2" w:rsidP="001B78A2">
      <w:pPr>
        <w:pStyle w:val="ListParagraph"/>
      </w:pPr>
    </w:p>
    <w:p w:rsidR="001B78A2" w:rsidRDefault="001B78A2" w:rsidP="001B78A2">
      <w:pPr>
        <w:pStyle w:val="ListParagraph"/>
      </w:pPr>
    </w:p>
    <w:p w:rsidR="001B78A2" w:rsidRDefault="001B78A2" w:rsidP="001B78A2">
      <w:pPr>
        <w:pStyle w:val="ListParagraph"/>
        <w:numPr>
          <w:ilvl w:val="0"/>
          <w:numId w:val="1"/>
        </w:numPr>
      </w:pPr>
      <w:r>
        <w:t>Cortisol:</w:t>
      </w:r>
    </w:p>
    <w:p w:rsidR="001B78A2" w:rsidRDefault="001B78A2" w:rsidP="001B78A2"/>
    <w:p w:rsidR="001B78A2" w:rsidRDefault="001B78A2" w:rsidP="001B78A2"/>
    <w:p w:rsidR="001B78A2" w:rsidRDefault="001B78A2" w:rsidP="001B78A2">
      <w:pPr>
        <w:pStyle w:val="ListParagraph"/>
        <w:numPr>
          <w:ilvl w:val="0"/>
          <w:numId w:val="1"/>
        </w:numPr>
      </w:pPr>
      <w:r>
        <w:t>Cortisol hypothesis:</w:t>
      </w:r>
    </w:p>
    <w:p w:rsidR="001B78A2" w:rsidRDefault="001B78A2" w:rsidP="001B78A2"/>
    <w:p w:rsidR="001B78A2" w:rsidRDefault="001B78A2" w:rsidP="001B78A2"/>
    <w:p w:rsidR="001B78A2" w:rsidRDefault="001B78A2" w:rsidP="001B78A2"/>
    <w:p w:rsidR="001B78A2" w:rsidRDefault="001B78A2" w:rsidP="001B78A2"/>
    <w:p w:rsidR="001B78A2" w:rsidRDefault="001B78A2" w:rsidP="001B78A2">
      <w:pPr>
        <w:pStyle w:val="ListParagraph"/>
        <w:numPr>
          <w:ilvl w:val="0"/>
          <w:numId w:val="1"/>
        </w:numPr>
      </w:pPr>
      <w:r>
        <w:t>Cushing’s syndrome:</w:t>
      </w:r>
    </w:p>
    <w:p w:rsidR="001B78A2" w:rsidRDefault="001B78A2" w:rsidP="001B78A2"/>
    <w:p w:rsidR="001B78A2" w:rsidRDefault="001B78A2" w:rsidP="001B78A2"/>
    <w:p w:rsidR="001B78A2" w:rsidRDefault="001B78A2" w:rsidP="001B78A2"/>
    <w:p w:rsidR="001B78A2" w:rsidRDefault="001B78A2" w:rsidP="001B78A2"/>
    <w:p w:rsidR="001B78A2" w:rsidRDefault="001B78A2" w:rsidP="001B78A2">
      <w:pPr>
        <w:pStyle w:val="ListParagraph"/>
        <w:numPr>
          <w:ilvl w:val="0"/>
          <w:numId w:val="1"/>
        </w:numPr>
      </w:pPr>
      <w:bookmarkStart w:id="0" w:name="_GoBack"/>
      <w:bookmarkEnd w:id="0"/>
      <w:r>
        <w:t>Fernald &amp; Gunnar (2008)</w:t>
      </w:r>
    </w:p>
    <w:sectPr w:rsidR="001B78A2" w:rsidSect="001B78A2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8B6C89"/>
    <w:multiLevelType w:val="hybridMultilevel"/>
    <w:tmpl w:val="D68A1C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8A2"/>
    <w:rsid w:val="00060989"/>
    <w:rsid w:val="001B78A2"/>
    <w:rsid w:val="00D22607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388D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8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8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215</Characters>
  <Application>Microsoft Macintosh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cp:lastPrinted>2013-04-16T12:16:00Z</cp:lastPrinted>
  <dcterms:created xsi:type="dcterms:W3CDTF">2013-04-16T12:11:00Z</dcterms:created>
  <dcterms:modified xsi:type="dcterms:W3CDTF">2013-04-16T13:35:00Z</dcterms:modified>
</cp:coreProperties>
</file>